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Pr="00E714B3">
        <w:rPr>
          <w:bCs/>
          <w:sz w:val="22"/>
          <w:szCs w:val="28"/>
          <w:lang w:eastAsia="en-US"/>
        </w:rPr>
        <w:t xml:space="preserve"> </w:t>
      </w:r>
      <w:r>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D86AD8">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p>
    <w:p w:rsidR="008D0987" w:rsidRPr="002978ED" w:rsidRDefault="008D0987">
      <w:pPr>
        <w:rPr>
          <w:b/>
          <w:sz w:val="28"/>
          <w:szCs w:val="32"/>
          <w:lang w:eastAsia="en-US"/>
        </w:rPr>
      </w:pPr>
      <w:r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4955AC">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Pr>
            <w:noProof/>
            <w:webHidden/>
          </w:rPr>
          <w:fldChar w:fldCharType="begin"/>
        </w:r>
        <w:r w:rsidR="001344BF">
          <w:rPr>
            <w:noProof/>
            <w:webHidden/>
          </w:rPr>
          <w:instrText xml:space="preserve"> PAGEREF _Toc470715305 \h </w:instrText>
        </w:r>
        <w:r>
          <w:rPr>
            <w:noProof/>
            <w:webHidden/>
          </w:rPr>
        </w:r>
        <w:r>
          <w:rPr>
            <w:noProof/>
            <w:webHidden/>
          </w:rPr>
          <w:fldChar w:fldCharType="separate"/>
        </w:r>
        <w:r w:rsidR="00E86971">
          <w:rPr>
            <w:noProof/>
            <w:webHidden/>
          </w:rPr>
          <w:t>6</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Pr>
            <w:noProof/>
            <w:webHidden/>
          </w:rPr>
          <w:fldChar w:fldCharType="begin"/>
        </w:r>
        <w:r w:rsidR="001344BF">
          <w:rPr>
            <w:noProof/>
            <w:webHidden/>
          </w:rPr>
          <w:instrText xml:space="preserve"> PAGEREF _Toc470715306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Pr>
            <w:noProof/>
            <w:webHidden/>
          </w:rPr>
          <w:fldChar w:fldCharType="begin"/>
        </w:r>
        <w:r w:rsidR="001344BF">
          <w:rPr>
            <w:noProof/>
            <w:webHidden/>
          </w:rPr>
          <w:instrText xml:space="preserve"> PAGEREF _Toc470715307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Pr>
            <w:noProof/>
            <w:webHidden/>
          </w:rPr>
          <w:fldChar w:fldCharType="begin"/>
        </w:r>
        <w:r w:rsidR="001344BF">
          <w:rPr>
            <w:noProof/>
            <w:webHidden/>
          </w:rPr>
          <w:instrText xml:space="preserve"> PAGEREF _Toc470715308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Pr>
            <w:noProof/>
            <w:webHidden/>
          </w:rPr>
          <w:fldChar w:fldCharType="begin"/>
        </w:r>
        <w:r w:rsidR="001344BF">
          <w:rPr>
            <w:noProof/>
            <w:webHidden/>
          </w:rPr>
          <w:instrText xml:space="preserve"> PAGEREF _Toc470715309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Pr>
            <w:noProof/>
            <w:webHidden/>
          </w:rPr>
          <w:fldChar w:fldCharType="begin"/>
        </w:r>
        <w:r w:rsidR="001344BF">
          <w:rPr>
            <w:noProof/>
            <w:webHidden/>
          </w:rPr>
          <w:instrText xml:space="preserve"> PAGEREF _Toc470715310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Pr>
            <w:noProof/>
            <w:webHidden/>
          </w:rPr>
          <w:fldChar w:fldCharType="begin"/>
        </w:r>
        <w:r w:rsidR="001344BF">
          <w:rPr>
            <w:noProof/>
            <w:webHidden/>
          </w:rPr>
          <w:instrText xml:space="preserve"> PAGEREF _Toc470715311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Pr>
            <w:noProof/>
            <w:webHidden/>
          </w:rPr>
          <w:fldChar w:fldCharType="begin"/>
        </w:r>
        <w:r w:rsidR="001344BF">
          <w:rPr>
            <w:noProof/>
            <w:webHidden/>
          </w:rPr>
          <w:instrText xml:space="preserve"> PAGEREF _Toc470715312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Pr>
            <w:noProof/>
            <w:webHidden/>
          </w:rPr>
          <w:fldChar w:fldCharType="begin"/>
        </w:r>
        <w:r w:rsidR="001344BF">
          <w:rPr>
            <w:noProof/>
            <w:webHidden/>
          </w:rPr>
          <w:instrText xml:space="preserve"> PAGEREF _Toc470715313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Pr>
            <w:noProof/>
            <w:webHidden/>
          </w:rPr>
          <w:fldChar w:fldCharType="begin"/>
        </w:r>
        <w:r w:rsidR="001344BF">
          <w:rPr>
            <w:noProof/>
            <w:webHidden/>
          </w:rPr>
          <w:instrText xml:space="preserve"> PAGEREF _Toc470715314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Pr>
            <w:noProof/>
            <w:webHidden/>
          </w:rPr>
          <w:fldChar w:fldCharType="begin"/>
        </w:r>
        <w:r w:rsidR="001344BF">
          <w:rPr>
            <w:noProof/>
            <w:webHidden/>
          </w:rPr>
          <w:instrText xml:space="preserve"> PAGEREF _Toc470715315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Pr>
            <w:noProof/>
            <w:webHidden/>
          </w:rPr>
          <w:fldChar w:fldCharType="begin"/>
        </w:r>
        <w:r w:rsidR="001344BF">
          <w:rPr>
            <w:noProof/>
            <w:webHidden/>
          </w:rPr>
          <w:instrText xml:space="preserve"> PAGEREF _Toc470715316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Pr>
            <w:noProof/>
            <w:webHidden/>
          </w:rPr>
          <w:fldChar w:fldCharType="begin"/>
        </w:r>
        <w:r w:rsidR="001344BF">
          <w:rPr>
            <w:noProof/>
            <w:webHidden/>
          </w:rPr>
          <w:instrText xml:space="preserve"> PAGEREF _Toc470715317 \h </w:instrText>
        </w:r>
        <w:r>
          <w:rPr>
            <w:noProof/>
            <w:webHidden/>
          </w:rPr>
        </w:r>
        <w:r>
          <w:rPr>
            <w:noProof/>
            <w:webHidden/>
          </w:rPr>
          <w:fldChar w:fldCharType="separate"/>
        </w:r>
        <w:r w:rsidR="00E86971">
          <w:rPr>
            <w:noProof/>
            <w:webHidden/>
          </w:rPr>
          <w:t>15</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Pr>
            <w:noProof/>
            <w:webHidden/>
          </w:rPr>
          <w:fldChar w:fldCharType="begin"/>
        </w:r>
        <w:r w:rsidR="001344BF">
          <w:rPr>
            <w:noProof/>
            <w:webHidden/>
          </w:rPr>
          <w:instrText xml:space="preserve"> PAGEREF _Toc470715318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Pr>
            <w:noProof/>
            <w:webHidden/>
          </w:rPr>
          <w:fldChar w:fldCharType="begin"/>
        </w:r>
        <w:r w:rsidR="001344BF">
          <w:rPr>
            <w:noProof/>
            <w:webHidden/>
          </w:rPr>
          <w:instrText xml:space="preserve"> PAGEREF _Toc470715319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Pr>
            <w:noProof/>
            <w:webHidden/>
          </w:rPr>
          <w:fldChar w:fldCharType="begin"/>
        </w:r>
        <w:r w:rsidR="001344BF">
          <w:rPr>
            <w:noProof/>
            <w:webHidden/>
          </w:rPr>
          <w:instrText xml:space="preserve"> PAGEREF _Toc470715320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Pr>
            <w:noProof/>
            <w:webHidden/>
          </w:rPr>
          <w:fldChar w:fldCharType="begin"/>
        </w:r>
        <w:r w:rsidR="001344BF">
          <w:rPr>
            <w:noProof/>
            <w:webHidden/>
          </w:rPr>
          <w:instrText xml:space="preserve"> PAGEREF _Toc470715321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Pr>
            <w:noProof/>
            <w:webHidden/>
          </w:rPr>
          <w:fldChar w:fldCharType="begin"/>
        </w:r>
        <w:r w:rsidR="001344BF">
          <w:rPr>
            <w:noProof/>
            <w:webHidden/>
          </w:rPr>
          <w:instrText xml:space="preserve"> PAGEREF _Toc470715322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Pr>
            <w:noProof/>
            <w:webHidden/>
          </w:rPr>
          <w:fldChar w:fldCharType="begin"/>
        </w:r>
        <w:r w:rsidR="001344BF">
          <w:rPr>
            <w:noProof/>
            <w:webHidden/>
          </w:rPr>
          <w:instrText xml:space="preserve"> PAGEREF _Toc470715323 \h </w:instrText>
        </w:r>
        <w:r>
          <w:rPr>
            <w:noProof/>
            <w:webHidden/>
          </w:rPr>
        </w:r>
        <w:r>
          <w:rPr>
            <w:noProof/>
            <w:webHidden/>
          </w:rPr>
          <w:fldChar w:fldCharType="separate"/>
        </w:r>
        <w:r w:rsidR="00E86971">
          <w:rPr>
            <w:noProof/>
            <w:webHidden/>
          </w:rPr>
          <w:t>21</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Pr>
            <w:noProof/>
            <w:webHidden/>
          </w:rPr>
          <w:fldChar w:fldCharType="begin"/>
        </w:r>
        <w:r w:rsidR="001344BF">
          <w:rPr>
            <w:noProof/>
            <w:webHidden/>
          </w:rPr>
          <w:instrText xml:space="preserve"> PAGEREF _Toc470715324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Pr>
            <w:noProof/>
            <w:webHidden/>
          </w:rPr>
          <w:fldChar w:fldCharType="begin"/>
        </w:r>
        <w:r w:rsidR="001344BF">
          <w:rPr>
            <w:noProof/>
            <w:webHidden/>
          </w:rPr>
          <w:instrText xml:space="preserve"> PAGEREF _Toc470715325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Pr>
            <w:noProof/>
            <w:webHidden/>
          </w:rPr>
          <w:fldChar w:fldCharType="begin"/>
        </w:r>
        <w:r w:rsidR="001344BF">
          <w:rPr>
            <w:noProof/>
            <w:webHidden/>
          </w:rPr>
          <w:instrText xml:space="preserve"> PAGEREF _Toc470715326 \h </w:instrText>
        </w:r>
        <w:r>
          <w:rPr>
            <w:noProof/>
            <w:webHidden/>
          </w:rPr>
        </w:r>
        <w:r>
          <w:rPr>
            <w:noProof/>
            <w:webHidden/>
          </w:rPr>
          <w:fldChar w:fldCharType="separate"/>
        </w:r>
        <w:r w:rsidR="00E86971">
          <w:rPr>
            <w:noProof/>
            <w:webHidden/>
          </w:rPr>
          <w:t>24</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Pr>
            <w:noProof/>
            <w:webHidden/>
          </w:rPr>
          <w:fldChar w:fldCharType="begin"/>
        </w:r>
        <w:r w:rsidR="001344BF">
          <w:rPr>
            <w:noProof/>
            <w:webHidden/>
          </w:rPr>
          <w:instrText xml:space="preserve"> PAGEREF _Toc470715327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Pr>
            <w:noProof/>
            <w:webHidden/>
          </w:rPr>
          <w:fldChar w:fldCharType="begin"/>
        </w:r>
        <w:r w:rsidR="001344BF">
          <w:rPr>
            <w:noProof/>
            <w:webHidden/>
          </w:rPr>
          <w:instrText xml:space="preserve"> PAGEREF _Toc470715328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Pr>
            <w:noProof/>
            <w:webHidden/>
          </w:rPr>
          <w:fldChar w:fldCharType="begin"/>
        </w:r>
        <w:r w:rsidR="001344BF">
          <w:rPr>
            <w:noProof/>
            <w:webHidden/>
          </w:rPr>
          <w:instrText xml:space="preserve"> PAGEREF _Toc470715329 \h </w:instrText>
        </w:r>
        <w:r>
          <w:rPr>
            <w:noProof/>
            <w:webHidden/>
          </w:rPr>
        </w:r>
        <w:r>
          <w:rPr>
            <w:noProof/>
            <w:webHidden/>
          </w:rPr>
          <w:fldChar w:fldCharType="separate"/>
        </w:r>
        <w:r w:rsidR="00E86971">
          <w:rPr>
            <w:noProof/>
            <w:webHidden/>
          </w:rPr>
          <w:t>27</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Pr>
            <w:noProof/>
            <w:webHidden/>
          </w:rPr>
          <w:fldChar w:fldCharType="begin"/>
        </w:r>
        <w:r w:rsidR="001344BF">
          <w:rPr>
            <w:noProof/>
            <w:webHidden/>
          </w:rPr>
          <w:instrText xml:space="preserve"> PAGEREF _Toc470715330 \h </w:instrText>
        </w:r>
        <w:r>
          <w:rPr>
            <w:noProof/>
            <w:webHidden/>
          </w:rPr>
        </w:r>
        <w:r>
          <w:rPr>
            <w:noProof/>
            <w:webHidden/>
          </w:rPr>
          <w:fldChar w:fldCharType="separate"/>
        </w:r>
        <w:r w:rsidR="00E86971">
          <w:rPr>
            <w:noProof/>
            <w:webHidden/>
          </w:rPr>
          <w:t>28</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Pr>
            <w:noProof/>
            <w:webHidden/>
          </w:rPr>
          <w:fldChar w:fldCharType="begin"/>
        </w:r>
        <w:r w:rsidR="001344BF">
          <w:rPr>
            <w:noProof/>
            <w:webHidden/>
          </w:rPr>
          <w:instrText xml:space="preserve"> PAGEREF _Toc470715331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Pr>
            <w:noProof/>
            <w:webHidden/>
          </w:rPr>
          <w:fldChar w:fldCharType="begin"/>
        </w:r>
        <w:r w:rsidR="001344BF">
          <w:rPr>
            <w:noProof/>
            <w:webHidden/>
          </w:rPr>
          <w:instrText xml:space="preserve"> PAGEREF _Toc470715332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Pr>
            <w:noProof/>
            <w:webHidden/>
          </w:rPr>
          <w:fldChar w:fldCharType="begin"/>
        </w:r>
        <w:r w:rsidR="001344BF">
          <w:rPr>
            <w:noProof/>
            <w:webHidden/>
          </w:rPr>
          <w:instrText xml:space="preserve"> PAGEREF _Toc470715333 \h </w:instrText>
        </w:r>
        <w:r>
          <w:rPr>
            <w:noProof/>
            <w:webHidden/>
          </w:rPr>
        </w:r>
        <w:r>
          <w:rPr>
            <w:noProof/>
            <w:webHidden/>
          </w:rPr>
          <w:fldChar w:fldCharType="separate"/>
        </w:r>
        <w:r w:rsidR="00E86971">
          <w:rPr>
            <w:noProof/>
            <w:webHidden/>
          </w:rPr>
          <w:t>30</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Pr>
            <w:noProof/>
            <w:webHidden/>
          </w:rPr>
          <w:fldChar w:fldCharType="begin"/>
        </w:r>
        <w:r w:rsidR="001344BF">
          <w:rPr>
            <w:noProof/>
            <w:webHidden/>
          </w:rPr>
          <w:instrText xml:space="preserve"> PAGEREF _Toc470715334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Pr>
            <w:noProof/>
            <w:webHidden/>
          </w:rPr>
          <w:fldChar w:fldCharType="begin"/>
        </w:r>
        <w:r w:rsidR="001344BF">
          <w:rPr>
            <w:noProof/>
            <w:webHidden/>
          </w:rPr>
          <w:instrText xml:space="preserve"> PAGEREF _Toc470715335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Pr>
            <w:noProof/>
            <w:webHidden/>
          </w:rPr>
          <w:fldChar w:fldCharType="begin"/>
        </w:r>
        <w:r w:rsidR="001344BF">
          <w:rPr>
            <w:noProof/>
            <w:webHidden/>
          </w:rPr>
          <w:instrText xml:space="preserve"> PAGEREF _Toc470715336 \h </w:instrText>
        </w:r>
        <w:r>
          <w:rPr>
            <w:noProof/>
            <w:webHidden/>
          </w:rPr>
        </w:r>
        <w:r>
          <w:rPr>
            <w:noProof/>
            <w:webHidden/>
          </w:rPr>
          <w:fldChar w:fldCharType="separate"/>
        </w:r>
        <w:r w:rsidR="00E86971">
          <w:rPr>
            <w:noProof/>
            <w:webHidden/>
          </w:rPr>
          <w:t>33</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Pr>
            <w:noProof/>
            <w:webHidden/>
          </w:rPr>
          <w:fldChar w:fldCharType="begin"/>
        </w:r>
        <w:r w:rsidR="001344BF">
          <w:rPr>
            <w:noProof/>
            <w:webHidden/>
          </w:rPr>
          <w:instrText xml:space="preserve"> PAGEREF _Toc470715337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Pr>
            <w:noProof/>
            <w:webHidden/>
          </w:rPr>
          <w:fldChar w:fldCharType="begin"/>
        </w:r>
        <w:r w:rsidR="001344BF">
          <w:rPr>
            <w:noProof/>
            <w:webHidden/>
          </w:rPr>
          <w:instrText xml:space="preserve"> PAGEREF _Toc470715338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Pr>
            <w:noProof/>
            <w:webHidden/>
          </w:rPr>
          <w:fldChar w:fldCharType="begin"/>
        </w:r>
        <w:r w:rsidR="001344BF">
          <w:rPr>
            <w:noProof/>
            <w:webHidden/>
          </w:rPr>
          <w:instrText xml:space="preserve"> PAGEREF _Toc470715339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Pr>
            <w:noProof/>
            <w:webHidden/>
          </w:rPr>
          <w:fldChar w:fldCharType="begin"/>
        </w:r>
        <w:r w:rsidR="001344BF">
          <w:rPr>
            <w:noProof/>
            <w:webHidden/>
          </w:rPr>
          <w:instrText xml:space="preserve"> PAGEREF _Toc470715340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Pr>
            <w:noProof/>
            <w:webHidden/>
          </w:rPr>
          <w:fldChar w:fldCharType="begin"/>
        </w:r>
        <w:r w:rsidR="001344BF">
          <w:rPr>
            <w:noProof/>
            <w:webHidden/>
          </w:rPr>
          <w:instrText xml:space="preserve"> PAGEREF _Toc470715341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Pr>
            <w:noProof/>
            <w:webHidden/>
          </w:rPr>
          <w:fldChar w:fldCharType="begin"/>
        </w:r>
        <w:r w:rsidR="001344BF">
          <w:rPr>
            <w:noProof/>
            <w:webHidden/>
          </w:rPr>
          <w:instrText xml:space="preserve"> PAGEREF _Toc470715342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Pr>
            <w:noProof/>
            <w:webHidden/>
          </w:rPr>
          <w:fldChar w:fldCharType="begin"/>
        </w:r>
        <w:r w:rsidR="001344BF">
          <w:rPr>
            <w:noProof/>
            <w:webHidden/>
          </w:rPr>
          <w:instrText xml:space="preserve"> PAGEREF _Toc470715343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Pr>
            <w:noProof/>
            <w:webHidden/>
          </w:rPr>
          <w:fldChar w:fldCharType="begin"/>
        </w:r>
        <w:r w:rsidR="001344BF">
          <w:rPr>
            <w:noProof/>
            <w:webHidden/>
          </w:rPr>
          <w:instrText xml:space="preserve"> PAGEREF _Toc470715344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Pr>
            <w:noProof/>
            <w:webHidden/>
          </w:rPr>
          <w:fldChar w:fldCharType="begin"/>
        </w:r>
        <w:r w:rsidR="001344BF">
          <w:rPr>
            <w:noProof/>
            <w:webHidden/>
          </w:rPr>
          <w:instrText xml:space="preserve"> PAGEREF _Toc470715345 \h </w:instrText>
        </w:r>
        <w:r>
          <w:rPr>
            <w:noProof/>
            <w:webHidden/>
          </w:rPr>
        </w:r>
        <w:r>
          <w:rPr>
            <w:noProof/>
            <w:webHidden/>
          </w:rPr>
          <w:fldChar w:fldCharType="separate"/>
        </w:r>
        <w:r w:rsidR="00E86971">
          <w:rPr>
            <w:noProof/>
            <w:webHidden/>
          </w:rPr>
          <w:t>41</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Pr>
            <w:noProof/>
            <w:webHidden/>
          </w:rPr>
          <w:fldChar w:fldCharType="begin"/>
        </w:r>
        <w:r w:rsidR="001344BF">
          <w:rPr>
            <w:noProof/>
            <w:webHidden/>
          </w:rPr>
          <w:instrText xml:space="preserve"> PAGEREF _Toc470715346 \h </w:instrText>
        </w:r>
        <w:r>
          <w:rPr>
            <w:noProof/>
            <w:webHidden/>
          </w:rPr>
        </w:r>
        <w:r>
          <w:rPr>
            <w:noProof/>
            <w:webHidden/>
          </w:rPr>
          <w:fldChar w:fldCharType="separate"/>
        </w:r>
        <w:r w:rsidR="00E86971">
          <w:rPr>
            <w:noProof/>
            <w:webHidden/>
          </w:rPr>
          <w:t>44</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Pr>
            <w:noProof/>
            <w:webHidden/>
          </w:rPr>
          <w:fldChar w:fldCharType="begin"/>
        </w:r>
        <w:r w:rsidR="001344BF">
          <w:rPr>
            <w:noProof/>
            <w:webHidden/>
          </w:rPr>
          <w:instrText xml:space="preserve"> PAGEREF _Toc470715347 \h </w:instrText>
        </w:r>
        <w:r>
          <w:rPr>
            <w:noProof/>
            <w:webHidden/>
          </w:rPr>
        </w:r>
        <w:r>
          <w:rPr>
            <w:noProof/>
            <w:webHidden/>
          </w:rPr>
          <w:fldChar w:fldCharType="separate"/>
        </w:r>
        <w:r w:rsidR="00E86971">
          <w:rPr>
            <w:noProof/>
            <w:webHidden/>
          </w:rPr>
          <w:t>50</w:t>
        </w:r>
        <w:r>
          <w:rPr>
            <w:noProof/>
            <w:webHidden/>
          </w:rPr>
          <w:fldChar w:fldCharType="end"/>
        </w:r>
      </w:hyperlink>
    </w:p>
    <w:p w:rsidR="001344BF" w:rsidRDefault="004955AC">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Pr>
            <w:noProof/>
            <w:webHidden/>
          </w:rPr>
          <w:fldChar w:fldCharType="begin"/>
        </w:r>
        <w:r w:rsidR="001344BF">
          <w:rPr>
            <w:noProof/>
            <w:webHidden/>
          </w:rPr>
          <w:instrText xml:space="preserve"> PAGEREF _Toc470715348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4955AC">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Pr>
            <w:noProof/>
            <w:webHidden/>
          </w:rPr>
          <w:fldChar w:fldCharType="begin"/>
        </w:r>
        <w:r w:rsidR="001344BF">
          <w:rPr>
            <w:noProof/>
            <w:webHidden/>
          </w:rPr>
          <w:instrText xml:space="preserve"> PAGEREF _Toc470715349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Pr>
            <w:noProof/>
            <w:webHidden/>
          </w:rPr>
          <w:fldChar w:fldCharType="begin"/>
        </w:r>
        <w:r w:rsidR="001344BF">
          <w:rPr>
            <w:noProof/>
            <w:webHidden/>
          </w:rPr>
          <w:instrText xml:space="preserve"> PAGEREF _Toc470715350 \h </w:instrText>
        </w:r>
        <w:r>
          <w:rPr>
            <w:noProof/>
            <w:webHidden/>
          </w:rPr>
        </w:r>
        <w:r>
          <w:rPr>
            <w:noProof/>
            <w:webHidden/>
          </w:rPr>
          <w:fldChar w:fldCharType="separate"/>
        </w:r>
        <w:r w:rsidR="00E86971">
          <w:rPr>
            <w:noProof/>
            <w:webHidden/>
          </w:rPr>
          <w:t>54</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Pr>
            <w:noProof/>
            <w:webHidden/>
          </w:rPr>
          <w:fldChar w:fldCharType="begin"/>
        </w:r>
        <w:r w:rsidR="001344BF">
          <w:rPr>
            <w:noProof/>
            <w:webHidden/>
          </w:rPr>
          <w:instrText xml:space="preserve"> PAGEREF _Toc470715351 \h </w:instrText>
        </w:r>
        <w:r>
          <w:rPr>
            <w:noProof/>
            <w:webHidden/>
          </w:rPr>
        </w:r>
        <w:r>
          <w:rPr>
            <w:noProof/>
            <w:webHidden/>
          </w:rPr>
          <w:fldChar w:fldCharType="separate"/>
        </w:r>
        <w:r w:rsidR="00E86971">
          <w:rPr>
            <w:noProof/>
            <w:webHidden/>
          </w:rPr>
          <w:t>62</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Pr>
            <w:noProof/>
            <w:webHidden/>
          </w:rPr>
          <w:fldChar w:fldCharType="begin"/>
        </w:r>
        <w:r w:rsidR="001344BF">
          <w:rPr>
            <w:noProof/>
            <w:webHidden/>
          </w:rPr>
          <w:instrText xml:space="preserve"> PAGEREF _Toc470715352 \h </w:instrText>
        </w:r>
        <w:r>
          <w:rPr>
            <w:noProof/>
            <w:webHidden/>
          </w:rPr>
        </w:r>
        <w:r>
          <w:rPr>
            <w:noProof/>
            <w:webHidden/>
          </w:rPr>
          <w:fldChar w:fldCharType="separate"/>
        </w:r>
        <w:r w:rsidR="00E86971">
          <w:rPr>
            <w:noProof/>
            <w:webHidden/>
          </w:rPr>
          <w:t>63</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Pr>
            <w:noProof/>
            <w:webHidden/>
          </w:rPr>
          <w:fldChar w:fldCharType="begin"/>
        </w:r>
        <w:r w:rsidR="001344BF">
          <w:rPr>
            <w:noProof/>
            <w:webHidden/>
          </w:rPr>
          <w:instrText xml:space="preserve"> PAGEREF _Toc470715353 \h </w:instrText>
        </w:r>
        <w:r>
          <w:rPr>
            <w:noProof/>
            <w:webHidden/>
          </w:rPr>
        </w:r>
        <w:r>
          <w:rPr>
            <w:noProof/>
            <w:webHidden/>
          </w:rPr>
          <w:fldChar w:fldCharType="separate"/>
        </w:r>
        <w:r w:rsidR="00E86971">
          <w:rPr>
            <w:noProof/>
            <w:webHidden/>
          </w:rPr>
          <w:t>66</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Pr>
            <w:noProof/>
            <w:webHidden/>
          </w:rPr>
          <w:fldChar w:fldCharType="begin"/>
        </w:r>
        <w:r w:rsidR="001344BF">
          <w:rPr>
            <w:noProof/>
            <w:webHidden/>
          </w:rPr>
          <w:instrText xml:space="preserve"> PAGEREF _Toc470715354 \h </w:instrText>
        </w:r>
        <w:r>
          <w:rPr>
            <w:noProof/>
            <w:webHidden/>
          </w:rPr>
        </w:r>
        <w:r>
          <w:rPr>
            <w:noProof/>
            <w:webHidden/>
          </w:rPr>
          <w:fldChar w:fldCharType="separate"/>
        </w:r>
        <w:r w:rsidR="00E86971">
          <w:rPr>
            <w:noProof/>
            <w:webHidden/>
          </w:rPr>
          <w:t>68</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Pr>
            <w:noProof/>
            <w:webHidden/>
          </w:rPr>
          <w:fldChar w:fldCharType="begin"/>
        </w:r>
        <w:r w:rsidR="001344BF">
          <w:rPr>
            <w:noProof/>
            <w:webHidden/>
          </w:rPr>
          <w:instrText xml:space="preserve"> PAGEREF _Toc470715355 \h </w:instrText>
        </w:r>
        <w:r>
          <w:rPr>
            <w:noProof/>
            <w:webHidden/>
          </w:rPr>
        </w:r>
        <w:r>
          <w:rPr>
            <w:noProof/>
            <w:webHidden/>
          </w:rPr>
          <w:fldChar w:fldCharType="separate"/>
        </w:r>
        <w:r w:rsidR="00E86971">
          <w:rPr>
            <w:noProof/>
            <w:webHidden/>
          </w:rPr>
          <w:t>70</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Pr>
            <w:noProof/>
            <w:webHidden/>
          </w:rPr>
          <w:fldChar w:fldCharType="begin"/>
        </w:r>
        <w:r w:rsidR="001344BF">
          <w:rPr>
            <w:noProof/>
            <w:webHidden/>
          </w:rPr>
          <w:instrText xml:space="preserve"> PAGEREF _Toc470715356 \h </w:instrText>
        </w:r>
        <w:r>
          <w:rPr>
            <w:noProof/>
            <w:webHidden/>
          </w:rPr>
        </w:r>
        <w:r>
          <w:rPr>
            <w:noProof/>
            <w:webHidden/>
          </w:rPr>
          <w:fldChar w:fldCharType="separate"/>
        </w:r>
        <w:r w:rsidR="00E86971">
          <w:rPr>
            <w:noProof/>
            <w:webHidden/>
          </w:rPr>
          <w:t>72</w:t>
        </w:r>
        <w:r>
          <w:rPr>
            <w:noProof/>
            <w:webHidden/>
          </w:rPr>
          <w:fldChar w:fldCharType="end"/>
        </w:r>
      </w:hyperlink>
    </w:p>
    <w:p w:rsidR="001344BF" w:rsidRDefault="004955AC">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Pr>
            <w:noProof/>
            <w:webHidden/>
          </w:rPr>
          <w:fldChar w:fldCharType="begin"/>
        </w:r>
        <w:r w:rsidR="001344BF">
          <w:rPr>
            <w:noProof/>
            <w:webHidden/>
          </w:rPr>
          <w:instrText xml:space="preserve"> PAGEREF _Toc470715357 \h </w:instrText>
        </w:r>
        <w:r>
          <w:rPr>
            <w:noProof/>
            <w:webHidden/>
          </w:rPr>
        </w:r>
        <w:r>
          <w:rPr>
            <w:noProof/>
            <w:webHidden/>
          </w:rPr>
          <w:fldChar w:fldCharType="separate"/>
        </w:r>
        <w:r w:rsidR="00E86971">
          <w:rPr>
            <w:noProof/>
            <w:webHidden/>
          </w:rPr>
          <w:t>82</w:t>
        </w:r>
        <w:r>
          <w:rPr>
            <w:noProof/>
            <w:webHidden/>
          </w:rPr>
          <w:fldChar w:fldCharType="end"/>
        </w:r>
      </w:hyperlink>
    </w:p>
    <w:p w:rsidR="006E430F" w:rsidRPr="002978ED" w:rsidRDefault="004955AC"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8"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 xml:space="preserve">пециализированного </w:t>
      </w:r>
      <w:proofErr w:type="gramStart"/>
      <w:r w:rsidR="00FE4A4B" w:rsidRPr="002978ED">
        <w:rPr>
          <w:sz w:val="26"/>
          <w:szCs w:val="26"/>
        </w:rPr>
        <w:t>ПО</w:t>
      </w:r>
      <w:proofErr w:type="gramEnd"/>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w:t>
      </w:r>
      <w:proofErr w:type="gramStart"/>
      <w:r w:rsidRPr="002978ED">
        <w:rPr>
          <w:sz w:val="26"/>
          <w:szCs w:val="26"/>
        </w:rPr>
        <w:t>устная</w:t>
      </w:r>
      <w:proofErr w:type="gramEnd"/>
      <w:r w:rsidRPr="002978ED">
        <w:rPr>
          <w:sz w:val="26"/>
          <w:szCs w:val="26"/>
        </w:rPr>
        <w:t xml:space="preserve">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r>
        <w:rPr>
          <w:sz w:val="26"/>
          <w:szCs w:val="26"/>
          <w:lang w:val="en-US"/>
        </w:rPr>
        <w:t>fipi</w:t>
      </w:r>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w:t>
      </w:r>
      <w:proofErr w:type="gramStart"/>
      <w:r>
        <w:rPr>
          <w:sz w:val="26"/>
          <w:szCs w:val="26"/>
        </w:rPr>
        <w:t>аудиториях</w:t>
      </w:r>
      <w:proofErr w:type="gramEnd"/>
      <w:r>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 xml:space="preserve">В целях осуществления </w:t>
      </w:r>
      <w:proofErr w:type="gramStart"/>
      <w:r w:rsidRPr="0061231F">
        <w:rPr>
          <w:rFonts w:eastAsia="Calibri"/>
          <w:sz w:val="26"/>
          <w:szCs w:val="22"/>
        </w:rPr>
        <w:t>контроля за</w:t>
      </w:r>
      <w:proofErr w:type="gramEnd"/>
      <w:r w:rsidRPr="0061231F">
        <w:rPr>
          <w:rFonts w:eastAsia="Calibri"/>
          <w:sz w:val="26"/>
          <w:szCs w:val="22"/>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proofErr w:type="gramStart"/>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roofErr w:type="gramEnd"/>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proofErr w:type="gramStart"/>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roofErr w:type="gramEnd"/>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proofErr w:type="gramStart"/>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roofErr w:type="gramEnd"/>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w:t>
      </w:r>
      <w:proofErr w:type="spellStart"/>
      <w:r w:rsidRPr="002978ED">
        <w:rPr>
          <w:sz w:val="26"/>
          <w:szCs w:val="26"/>
        </w:rPr>
        <w:t>ассистент-сурдопереводчик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 xml:space="preserve">В обязанности </w:t>
      </w:r>
      <w:proofErr w:type="spellStart"/>
      <w:r w:rsidRPr="002978ED">
        <w:rPr>
          <w:sz w:val="26"/>
          <w:szCs w:val="26"/>
        </w:rPr>
        <w:t>ассистента-сурдопереводчика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w:t>
      </w:r>
      <w:proofErr w:type="gramStart"/>
      <w:r w:rsidRPr="002978ED">
        <w:rPr>
          <w:sz w:val="26"/>
          <w:szCs w:val="26"/>
        </w:rPr>
        <w:t xml:space="preserve"> )</w:t>
      </w:r>
      <w:proofErr w:type="gramEnd"/>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proofErr w:type="gramStart"/>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roofErr w:type="gramEnd"/>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roofErr w:type="gramStart"/>
      <w:r w:rsidRPr="002978ED">
        <w:rPr>
          <w:sz w:val="26"/>
          <w:szCs w:val="26"/>
        </w:rPr>
        <w:t>см</w:t>
      </w:r>
      <w:proofErr w:type="gramEnd"/>
      <w:r w:rsidRPr="002978ED">
        <w:rPr>
          <w:sz w:val="26"/>
          <w:szCs w:val="26"/>
        </w:rPr>
        <w:t xml:space="preserve">.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0"/>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w:t>
      </w:r>
      <w:proofErr w:type="gramStart"/>
      <w:r w:rsidRPr="002978ED">
        <w:rPr>
          <w:sz w:val="26"/>
          <w:szCs w:val="26"/>
        </w:rPr>
        <w:t>кт</w:t>
      </w:r>
      <w:r w:rsidR="00A053A6" w:rsidRPr="002978ED">
        <w:rPr>
          <w:sz w:val="26"/>
          <w:szCs w:val="26"/>
        </w:rPr>
        <w:t xml:space="preserve"> в с</w:t>
      </w:r>
      <w:r w:rsidRPr="002978ED">
        <w:rPr>
          <w:sz w:val="26"/>
          <w:szCs w:val="26"/>
        </w:rPr>
        <w:t>в</w:t>
      </w:r>
      <w:proofErr w:type="gramEnd"/>
      <w:r w:rsidRPr="002978ED">
        <w:rPr>
          <w:sz w:val="26"/>
          <w:szCs w:val="26"/>
        </w:rPr>
        <w:t>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w:t>
      </w:r>
      <w:proofErr w:type="gramStart"/>
      <w:r w:rsidR="00840155" w:rsidRPr="002978ED">
        <w:rPr>
          <w:sz w:val="26"/>
          <w:szCs w:val="26"/>
        </w:rPr>
        <w:t>ПО</w:t>
      </w:r>
      <w:proofErr w:type="gramEnd"/>
      <w:r w:rsidR="00840155" w:rsidRPr="002978ED">
        <w:rPr>
          <w:sz w:val="26"/>
          <w:szCs w:val="26"/>
        </w:rPr>
        <w:t>)</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w:t>
      </w:r>
      <w:proofErr w:type="spellStart"/>
      <w:r w:rsidRPr="002978ED">
        <w:rPr>
          <w:rFonts w:ascii="Times New Roman" w:hAnsi="Times New Roman" w:cs="Times New Roman"/>
          <w:sz w:val="26"/>
          <w:szCs w:val="26"/>
        </w:rPr>
        <w:t>диалоге-распросе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w:t>
      </w:r>
      <w:proofErr w:type="spellStart"/>
      <w:r w:rsidRPr="002978ED">
        <w:rPr>
          <w:sz w:val="26"/>
          <w:szCs w:val="26"/>
        </w:rPr>
        <w:t>диалог-распрос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w:t>
      </w:r>
      <w:proofErr w:type="spellStart"/>
      <w:r w:rsidRPr="002978ED">
        <w:rPr>
          <w:sz w:val="26"/>
          <w:szCs w:val="26"/>
        </w:rPr>
        <w:t>диалог</w:t>
      </w:r>
      <w:r w:rsidR="00E27E33">
        <w:rPr>
          <w:sz w:val="26"/>
          <w:szCs w:val="26"/>
        </w:rPr>
        <w:t>е</w:t>
      </w:r>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7C6E96" w:rsidRPr="002978ED" w:rsidRDefault="007C6E96" w:rsidP="007C6E96">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2E4FA9" w:rsidRPr="002978ED" w:rsidRDefault="002E4FA9" w:rsidP="00714C39">
      <w:pPr>
        <w:widowControl w:val="0"/>
        <w:ind w:firstLine="709"/>
        <w:jc w:val="both"/>
        <w:rPr>
          <w:b/>
          <w:sz w:val="28"/>
          <w:szCs w:val="28"/>
        </w:rPr>
      </w:pP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lastRenderedPageBreak/>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7C6E96" w:rsidRPr="002978ED" w:rsidRDefault="00342B11" w:rsidP="00714C39">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445EDD" w:rsidRPr="002978ED" w:rsidRDefault="00445EDD" w:rsidP="00714C39">
      <w:pPr>
        <w:widowControl w:val="0"/>
        <w:ind w:firstLine="709"/>
        <w:jc w:val="both"/>
        <w:rPr>
          <w:sz w:val="26"/>
          <w:szCs w:val="28"/>
        </w:rPr>
      </w:pP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F01E06" w:rsidRPr="002978ED" w:rsidRDefault="00F01E06" w:rsidP="00714C39">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6C7F21" w:rsidRPr="002978ED" w:rsidRDefault="006C7F21" w:rsidP="00714C39">
      <w:pPr>
        <w:widowControl w:val="0"/>
        <w:ind w:firstLine="709"/>
        <w:jc w:val="both"/>
        <w:rPr>
          <w:sz w:val="26"/>
          <w:szCs w:val="28"/>
        </w:rPr>
      </w:pP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w:t>
      </w:r>
      <w:r w:rsidRPr="002978ED">
        <w:rPr>
          <w:sz w:val="26"/>
          <w:szCs w:val="28"/>
        </w:rPr>
        <w:lastRenderedPageBreak/>
        <w:t xml:space="preserve">государственного экзамена  по литературе). </w:t>
      </w:r>
      <w:proofErr w:type="gramEnd"/>
    </w:p>
    <w:p w:rsidR="007061EC" w:rsidRPr="002978ED" w:rsidRDefault="00F01E06" w:rsidP="00714C39">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B5386" w:rsidRPr="002978ED" w:rsidRDefault="00DB5386" w:rsidP="004128B3">
      <w:pPr>
        <w:widowControl w:val="0"/>
        <w:jc w:val="both"/>
        <w:rPr>
          <w:sz w:val="26"/>
          <w:szCs w:val="26"/>
        </w:rPr>
      </w:pP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w:t>
      </w:r>
      <w:proofErr w:type="gramStart"/>
      <w:r w:rsidRPr="00CF717E">
        <w:rPr>
          <w:rFonts w:eastAsia="Calibri"/>
          <w:bCs/>
          <w:sz w:val="26"/>
          <w:szCs w:val="28"/>
        </w:rPr>
        <w:t>защите</w:t>
      </w:r>
      <w:proofErr w:type="gramEnd"/>
      <w:r w:rsidRPr="00CF717E">
        <w:rPr>
          <w:rFonts w:eastAsia="Calibri"/>
          <w:bCs/>
          <w:sz w:val="26"/>
          <w:szCs w:val="28"/>
        </w:rPr>
        <w:t xml:space="preserve">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w:t>
      </w:r>
      <w:proofErr w:type="gramStart"/>
      <w:r w:rsidRPr="002978ED">
        <w:rPr>
          <w:sz w:val="26"/>
          <w:szCs w:val="26"/>
        </w:rPr>
        <w:t>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roofErr w:type="gramEnd"/>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ИА.</w:t>
      </w:r>
      <w:proofErr w:type="gramEnd"/>
      <w:r w:rsidRPr="002978ED">
        <w:rPr>
          <w:sz w:val="26"/>
          <w:szCs w:val="26"/>
        </w:rPr>
        <w:t xml:space="preserve">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lang w:eastAsia="zh-TW"/>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lang w:eastAsia="zh-TW"/>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6"/>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D07C4D">
        <w:t xml:space="preserve"> </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ключенным разделом «Говорение», устные ответы</w:t>
      </w:r>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9"/>
      </w:r>
      <w:bookmarkEnd w:id="100"/>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0"/>
      </w:r>
      <w:bookmarkEnd w:id="105"/>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п</w:t>
      </w:r>
      <w:r w:rsidR="00FE4A4B" w:rsidRPr="002978ED">
        <w:rPr>
          <w:sz w:val="26"/>
          <w:szCs w:val="26"/>
        </w:rPr>
        <w:t>ередавать</w:t>
      </w:r>
      <w:r w:rsidR="00A053A6" w:rsidRPr="002978ED">
        <w:rPr>
          <w:sz w:val="26"/>
          <w:szCs w:val="26"/>
        </w:rPr>
        <w:t xml:space="preserve"> </w:t>
      </w:r>
      <w:proofErr w:type="gramStart"/>
      <w:r w:rsidR="00A053A6" w:rsidRPr="002978ED">
        <w:rPr>
          <w:sz w:val="26"/>
          <w:szCs w:val="26"/>
        </w:rPr>
        <w:t>им</w:t>
      </w:r>
      <w:proofErr w:type="gramEnd"/>
      <w:r w:rsidR="00A053A6" w:rsidRPr="002978ED">
        <w:rPr>
          <w:sz w:val="26"/>
          <w:szCs w:val="26"/>
        </w:rPr>
        <w:t>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2"/>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флеш-накопитель</w:t>
      </w:r>
      <w:proofErr w:type="spellEnd"/>
      <w:r w:rsidRPr="002978ED">
        <w:rPr>
          <w:sz w:val="26"/>
          <w:szCs w:val="26"/>
        </w:rPr>
        <w:t>»)</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а</w:t>
            </w:r>
            <w:r w:rsidRPr="002978ED">
              <w:rPr>
                <w:rFonts w:eastAsia="Calibri"/>
                <w:sz w:val="26"/>
                <w:szCs w:val="19"/>
              </w:rPr>
              <w:t xml:space="preserve">удированию».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а</w:t>
            </w:r>
            <w:r w:rsidRPr="002978ED">
              <w:rPr>
                <w:rFonts w:eastAsia="Calibri"/>
                <w:sz w:val="26"/>
                <w:szCs w:val="19"/>
              </w:rPr>
              <w:t>удированию)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 xml:space="preserve">абличной </w:t>
            </w:r>
            <w:proofErr w:type="gramStart"/>
            <w:r w:rsidRPr="002978ED">
              <w:rPr>
                <w:rFonts w:eastAsia="Calibri"/>
                <w:sz w:val="26"/>
              </w:rPr>
              <w:t>формах</w:t>
            </w:r>
            <w:proofErr w:type="gramEnd"/>
            <w:r w:rsidRPr="002978ED">
              <w:rPr>
                <w:rFonts w:eastAsia="Calibri"/>
                <w:sz w:val="26"/>
              </w:rPr>
              <w:t>,</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4955AC" w:rsidP="00291881">
      <w:pPr>
        <w:pBdr>
          <w:bottom w:val="single" w:sz="12" w:space="1" w:color="auto"/>
        </w:pBdr>
        <w:overflowPunct w:val="0"/>
        <w:autoSpaceDE w:val="0"/>
        <w:autoSpaceDN w:val="0"/>
        <w:adjustRightInd w:val="0"/>
        <w:spacing w:before="240" w:after="120"/>
        <w:jc w:val="both"/>
        <w:textAlignment w:val="baseline"/>
      </w:pPr>
      <w:r w:rsidRPr="004955AC">
        <w:rPr>
          <w:noProof/>
          <w:sz w:val="28"/>
          <w:szCs w:val="20"/>
        </w:rPr>
        <w:pict>
          <v:rect id="Прямоугольник 6" o:spid="_x0000_s1051" style="position:absolute;left:0;text-align:left;margin-left:.1pt;margin-top:5.85pt;width:16.9pt;height:16.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4955AC"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4955AC">
        <w:rPr>
          <w:noProof/>
          <w:sz w:val="28"/>
          <w:szCs w:val="20"/>
        </w:rPr>
        <w:pict>
          <v:rect id="Прямоугольник 7" o:spid="_x0000_s1052" style="position:absolute;left:0;text-align:left;margin-left:.1pt;margin-top:6.25pt;width:16.85pt;height:16.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4955AC" w:rsidP="00291881">
      <w:pPr>
        <w:overflowPunct w:val="0"/>
        <w:autoSpaceDE w:val="0"/>
        <w:autoSpaceDN w:val="0"/>
        <w:adjustRightInd w:val="0"/>
        <w:spacing w:before="240" w:after="120"/>
        <w:textAlignment w:val="baseline"/>
        <w:rPr>
          <w:szCs w:val="26"/>
        </w:rPr>
      </w:pPr>
      <w:r w:rsidRPr="004955AC">
        <w:rPr>
          <w:noProof/>
          <w:sz w:val="28"/>
          <w:szCs w:val="20"/>
        </w:rPr>
        <w:pict>
          <v:rect id="Прямоугольник 8" o:spid="_x0000_s1053" style="position:absolute;margin-left:.6pt;margin-top:3.05pt;width:16.9pt;height:16.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4955AC" w:rsidP="00291881">
      <w:pPr>
        <w:overflowPunct w:val="0"/>
        <w:autoSpaceDE w:val="0"/>
        <w:autoSpaceDN w:val="0"/>
        <w:adjustRightInd w:val="0"/>
        <w:spacing w:before="240" w:after="120"/>
        <w:jc w:val="both"/>
        <w:textAlignment w:val="baseline"/>
        <w:rPr>
          <w:szCs w:val="26"/>
        </w:rPr>
      </w:pPr>
      <w:r w:rsidRPr="004955AC">
        <w:rPr>
          <w:noProof/>
          <w:sz w:val="28"/>
          <w:szCs w:val="20"/>
        </w:rPr>
        <w:pict>
          <v:rect id="Прямоугольник 9" o:spid="_x0000_s1054" style="position:absolute;left:0;text-align:left;margin-left:.2pt;margin-top:1.2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4955AC" w:rsidP="00291881">
      <w:pPr>
        <w:overflowPunct w:val="0"/>
        <w:autoSpaceDE w:val="0"/>
        <w:autoSpaceDN w:val="0"/>
        <w:adjustRightInd w:val="0"/>
        <w:spacing w:before="240" w:after="120"/>
        <w:jc w:val="both"/>
        <w:textAlignment w:val="baseline"/>
        <w:rPr>
          <w:sz w:val="26"/>
          <w:szCs w:val="26"/>
        </w:rPr>
      </w:pPr>
      <w:r w:rsidRPr="004955AC">
        <w:rPr>
          <w:noProof/>
          <w:sz w:val="28"/>
          <w:szCs w:val="20"/>
        </w:rPr>
        <w:pict>
          <v:rect id="Прямоугольник 11" o:spid="_x0000_s1055" style="position:absolute;left:0;text-align:left;margin-left:.15pt;margin-top:.4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4955AC">
        <w:rPr>
          <w:noProof/>
          <w:sz w:val="28"/>
          <w:szCs w:val="20"/>
        </w:rPr>
        <w:pict>
          <v:rect id="Прямоугольник 17" o:spid="_x0000_s1056" style="position:absolute;left:0;text-align:left;margin-left:-.15pt;margin-top:1.05pt;width:16.85pt;height:16.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4955AC">
        <w:rPr>
          <w:noProof/>
          <w:sz w:val="28"/>
          <w:szCs w:val="20"/>
        </w:rPr>
        <w:pict>
          <v:line id="Прямая соединительная линия 20" o:spid="_x0000_s1057" style="position:absolute;left:0;text-align:left;z-index:251653120;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4955AC"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4955AC">
        <w:rPr>
          <w:noProof/>
          <w:sz w:val="28"/>
          <w:szCs w:val="20"/>
        </w:rPr>
        <w:pict>
          <v:line id="Прямая соединительная линия 19" o:spid="_x0000_s1058" style="position:absolute;left:0;text-align:left;z-index:25165414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4955AC"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4955AC">
        <w:rPr>
          <w:noProof/>
          <w:sz w:val="28"/>
          <w:szCs w:val="20"/>
        </w:rPr>
        <w:pict>
          <v:line id="Прямая соединительная линия 18" o:spid="_x0000_s1059" style="position:absolute;left:0;text-align:left;z-index:251655168;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0"/>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4955AC" w:rsidP="00833947">
      <w:pPr>
        <w:pBdr>
          <w:bottom w:val="single" w:sz="12" w:space="1" w:color="auto"/>
        </w:pBdr>
        <w:overflowPunct w:val="0"/>
        <w:autoSpaceDE w:val="0"/>
        <w:autoSpaceDN w:val="0"/>
        <w:adjustRightInd w:val="0"/>
        <w:spacing w:before="240" w:after="120"/>
        <w:jc w:val="both"/>
        <w:textAlignment w:val="baseline"/>
      </w:pPr>
      <w:r w:rsidRPr="004955AC">
        <w:rPr>
          <w:noProof/>
          <w:sz w:val="28"/>
          <w:szCs w:val="20"/>
        </w:rPr>
        <w:pict>
          <v:rect id="_x0000_s1033" style="position:absolute;left:0;text-align:left;margin-left:.1pt;margin-top:5.8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4955AC" w:rsidP="00833947">
      <w:pPr>
        <w:pBdr>
          <w:bottom w:val="single" w:sz="12" w:space="1" w:color="auto"/>
        </w:pBdr>
        <w:overflowPunct w:val="0"/>
        <w:autoSpaceDE w:val="0"/>
        <w:autoSpaceDN w:val="0"/>
        <w:adjustRightInd w:val="0"/>
        <w:spacing w:before="240" w:after="120"/>
        <w:jc w:val="both"/>
        <w:textAlignment w:val="baseline"/>
        <w:rPr>
          <w:sz w:val="26"/>
          <w:szCs w:val="26"/>
        </w:rPr>
      </w:pPr>
      <w:r w:rsidRPr="004955AC">
        <w:rPr>
          <w:noProof/>
          <w:sz w:val="28"/>
          <w:szCs w:val="20"/>
        </w:rPr>
        <w:pict>
          <v:rect id="_x0000_s1034" style="position:absolute;left:0;text-align:left;margin-left:.1pt;margin-top:6.25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4955AC" w:rsidP="00833947">
      <w:pPr>
        <w:overflowPunct w:val="0"/>
        <w:autoSpaceDE w:val="0"/>
        <w:autoSpaceDN w:val="0"/>
        <w:adjustRightInd w:val="0"/>
        <w:spacing w:before="240" w:after="120"/>
        <w:textAlignment w:val="baseline"/>
        <w:rPr>
          <w:szCs w:val="26"/>
        </w:rPr>
      </w:pPr>
      <w:r w:rsidRPr="004955AC">
        <w:rPr>
          <w:noProof/>
          <w:sz w:val="28"/>
          <w:szCs w:val="20"/>
        </w:rPr>
        <w:pict>
          <v:rect id="_x0000_s1035" style="position:absolute;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4955AC" w:rsidP="00833947">
      <w:pPr>
        <w:overflowPunct w:val="0"/>
        <w:autoSpaceDE w:val="0"/>
        <w:autoSpaceDN w:val="0"/>
        <w:adjustRightInd w:val="0"/>
        <w:spacing w:before="240" w:after="120"/>
        <w:jc w:val="both"/>
        <w:textAlignment w:val="baseline"/>
        <w:rPr>
          <w:szCs w:val="26"/>
        </w:rPr>
      </w:pPr>
      <w:r w:rsidRPr="004955AC">
        <w:rPr>
          <w:noProof/>
          <w:sz w:val="28"/>
          <w:szCs w:val="20"/>
        </w:rPr>
        <w:pict>
          <v:rect id="_x0000_s1036" style="position:absolute;left:0;text-align:left;margin-left:.2pt;margin-top:1.2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4955AC" w:rsidP="00833947">
      <w:pPr>
        <w:overflowPunct w:val="0"/>
        <w:autoSpaceDE w:val="0"/>
        <w:autoSpaceDN w:val="0"/>
        <w:adjustRightInd w:val="0"/>
        <w:spacing w:before="240" w:after="120"/>
        <w:jc w:val="both"/>
        <w:textAlignment w:val="baseline"/>
        <w:rPr>
          <w:sz w:val="26"/>
          <w:szCs w:val="26"/>
        </w:rPr>
      </w:pPr>
      <w:r w:rsidRPr="004955AC">
        <w:rPr>
          <w:noProof/>
          <w:sz w:val="28"/>
          <w:szCs w:val="20"/>
        </w:rPr>
        <w:pict>
          <v:rect id="_x0000_s1037" style="position:absolute;left:0;text-align:left;margin-left:.15pt;margin-top:.4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4955AC">
        <w:rPr>
          <w:noProof/>
          <w:sz w:val="28"/>
          <w:szCs w:val="20"/>
        </w:rPr>
        <w:pict>
          <v:rect id="_x0000_s1038"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4955AC">
        <w:rPr>
          <w:noProof/>
          <w:sz w:val="28"/>
          <w:szCs w:val="20"/>
        </w:rPr>
        <w:pict>
          <v:line id="_x0000_s1039" style="position:absolute;left:0;text-align:left;z-index:25166745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4955AC"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4955AC">
        <w:rPr>
          <w:noProof/>
          <w:sz w:val="28"/>
          <w:szCs w:val="20"/>
        </w:rPr>
        <w:pict>
          <v:line id="_x0000_s1040" style="position:absolute;left:0;text-align:left;z-index:25166848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4955AC"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4955AC">
        <w:rPr>
          <w:noProof/>
          <w:sz w:val="28"/>
          <w:szCs w:val="20"/>
        </w:rPr>
        <w:pict>
          <v:line id="_x0000_s1041"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w:t>
      </w:r>
      <w:proofErr w:type="gramStart"/>
      <w:r w:rsidRPr="002978ED">
        <w:rPr>
          <w:sz w:val="26"/>
          <w:szCs w:val="26"/>
        </w:rPr>
        <w:t>в</w:t>
      </w:r>
      <w:proofErr w:type="gramEnd"/>
      <w:r w:rsidRPr="002978ED">
        <w:rPr>
          <w:sz w:val="26"/>
          <w:szCs w:val="26"/>
        </w:rPr>
        <w:t xml:space="preserve">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GoBack"/>
      <w:bookmarkStart w:id="245" w:name="_Toc470715356"/>
      <w:bookmarkEnd w:id="244"/>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070B15" w:rsidP="007F4AED">
      <w:pPr>
        <w:ind w:firstLine="567"/>
        <w:jc w:val="both"/>
        <w:rPr>
          <w:sz w:val="26"/>
          <w:szCs w:val="26"/>
        </w:rPr>
      </w:pPr>
      <w:r w:rsidRPr="002978ED">
        <w:rPr>
          <w:sz w:val="26"/>
          <w:szCs w:val="26"/>
        </w:rPr>
        <w:t xml:space="preserve"> </w:t>
      </w:r>
      <w:r w:rsidRPr="002978ED">
        <w:rPr>
          <w:sz w:val="26"/>
          <w:szCs w:val="26"/>
        </w:rPr>
        <w:tab/>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7F4AED">
      <w:pPr>
        <w:ind w:firstLine="567"/>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7F4AED">
      <w:pPr>
        <w:ind w:firstLine="567"/>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070B15">
      <w:pPr>
        <w:ind w:firstLine="567"/>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070B15">
      <w:pPr>
        <w:ind w:firstLine="567"/>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070B15">
      <w:pPr>
        <w:ind w:firstLine="708"/>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070B15">
      <w:pPr>
        <w:ind w:firstLine="708"/>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2978ED" w:rsidRDefault="004B2503" w:rsidP="004B2503">
      <w:pPr>
        <w:widowControl w:val="0"/>
        <w:ind w:firstLine="709"/>
        <w:jc w:val="both"/>
        <w:rPr>
          <w:b/>
          <w:sz w:val="26"/>
          <w:szCs w:val="26"/>
        </w:rPr>
      </w:pPr>
      <w:r>
        <w:rPr>
          <w:b/>
          <w:sz w:val="26"/>
          <w:szCs w:val="26"/>
        </w:rPr>
        <w:t>Общие требования к ГВЭ п</w:t>
      </w:r>
      <w:r w:rsidRPr="002978ED">
        <w:rPr>
          <w:b/>
          <w:sz w:val="26"/>
          <w:szCs w:val="26"/>
        </w:rPr>
        <w:t xml:space="preserve">о </w:t>
      </w:r>
      <w:r w:rsidR="00070B15" w:rsidRPr="002978ED">
        <w:rPr>
          <w:b/>
          <w:sz w:val="26"/>
          <w:szCs w:val="26"/>
        </w:rPr>
        <w:t>математике</w:t>
      </w:r>
    </w:p>
    <w:p w:rsidR="00070B15" w:rsidRPr="002978ED" w:rsidRDefault="00070B15" w:rsidP="00070B15">
      <w:pPr>
        <w:tabs>
          <w:tab w:val="left" w:pos="709"/>
        </w:tabs>
        <w:ind w:firstLine="567"/>
        <w:jc w:val="both"/>
        <w:rPr>
          <w:sz w:val="26"/>
          <w:szCs w:val="26"/>
        </w:rPr>
      </w:pPr>
      <w:r w:rsidRPr="002978ED">
        <w:rPr>
          <w:sz w:val="26"/>
          <w:szCs w:val="26"/>
        </w:rPr>
        <w:tab/>
      </w:r>
      <w:r w:rsidR="004B2503">
        <w:rPr>
          <w:sz w:val="26"/>
          <w:szCs w:val="26"/>
        </w:rPr>
        <w:t>Л</w:t>
      </w:r>
      <w:r w:rsidRPr="002978ED">
        <w:rPr>
          <w:sz w:val="26"/>
          <w:szCs w:val="26"/>
        </w:rPr>
        <w:t>итера «А» - для участников ГВЭ без ОВЗ и обучающихся с ОВЗ (за исключением участников с задержкой психического развития);</w:t>
      </w:r>
    </w:p>
    <w:p w:rsidR="00070B15" w:rsidRPr="002978ED" w:rsidRDefault="00070B15" w:rsidP="00070B15">
      <w:pPr>
        <w:tabs>
          <w:tab w:val="left" w:pos="709"/>
        </w:tabs>
        <w:ind w:firstLine="567"/>
        <w:jc w:val="both"/>
        <w:rPr>
          <w:sz w:val="26"/>
          <w:szCs w:val="26"/>
        </w:rPr>
      </w:pPr>
      <w:r w:rsidRPr="002978ED">
        <w:rPr>
          <w:sz w:val="26"/>
          <w:szCs w:val="26"/>
        </w:rPr>
        <w:tab/>
        <w:t>литера «К» - для участников ГВЭ</w:t>
      </w:r>
      <w:r w:rsidRPr="002978ED">
        <w:rPr>
          <w:b/>
          <w:sz w:val="26"/>
          <w:szCs w:val="26"/>
        </w:rPr>
        <w:t xml:space="preserve"> </w:t>
      </w:r>
      <w:r w:rsidRPr="002978ED">
        <w:rPr>
          <w:sz w:val="26"/>
          <w:szCs w:val="26"/>
        </w:rPr>
        <w:t>с</w:t>
      </w:r>
      <w:r w:rsidRPr="002978ED">
        <w:rPr>
          <w:b/>
          <w:sz w:val="26"/>
          <w:szCs w:val="26"/>
        </w:rPr>
        <w:t> </w:t>
      </w:r>
      <w:r w:rsidRPr="002978ED">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t>1. Для</w:t>
      </w:r>
      <w:r w:rsidR="00654842" w:rsidRPr="002978ED">
        <w:rPr>
          <w:b/>
          <w:i/>
          <w:sz w:val="26"/>
          <w:szCs w:val="26"/>
        </w:rPr>
        <w:t xml:space="preserve"> </w:t>
      </w:r>
      <w:proofErr w:type="gramStart"/>
      <w:r w:rsidR="00654842" w:rsidRPr="002978ED">
        <w:rPr>
          <w:sz w:val="26"/>
          <w:szCs w:val="26"/>
        </w:rPr>
        <w:t>обучающихся</w:t>
      </w:r>
      <w:proofErr w:type="gramEnd"/>
      <w:r w:rsidR="00654842" w:rsidRPr="002978ED">
        <w:rPr>
          <w:sz w:val="26"/>
          <w:szCs w:val="26"/>
        </w:rPr>
        <w:t xml:space="preserve">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w:t>
      </w:r>
      <w:r w:rsidR="00654842" w:rsidRPr="002978ED">
        <w:rPr>
          <w:sz w:val="26"/>
          <w:szCs w:val="26"/>
        </w:rPr>
        <w:lastRenderedPageBreak/>
        <w:t xml:space="preserve">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654842" w:rsidRPr="002978ED" w:rsidRDefault="00654842" w:rsidP="00654842">
      <w:pPr>
        <w:ind w:firstLine="720"/>
        <w:jc w:val="both"/>
        <w:rPr>
          <w:sz w:val="26"/>
          <w:szCs w:val="26"/>
        </w:rPr>
      </w:pPr>
      <w:r w:rsidRPr="002978ED">
        <w:rPr>
          <w:sz w:val="26"/>
          <w:szCs w:val="26"/>
        </w:rPr>
        <w:t xml:space="preserve">Каждому участнику </w:t>
      </w:r>
      <w:r w:rsidR="00277FD7" w:rsidRPr="002978ED">
        <w:rPr>
          <w:sz w:val="26"/>
          <w:szCs w:val="26"/>
        </w:rPr>
        <w:t>изложения</w:t>
      </w:r>
      <w:r w:rsidRPr="002978ED">
        <w:rPr>
          <w:sz w:val="26"/>
          <w:szCs w:val="26"/>
        </w:rPr>
        <w:t xml:space="preserve"> с литер</w:t>
      </w:r>
      <w:r w:rsidR="00277FD7" w:rsidRPr="002978ED">
        <w:rPr>
          <w:sz w:val="26"/>
          <w:szCs w:val="26"/>
        </w:rPr>
        <w:t>ой «К»</w:t>
      </w:r>
      <w:r w:rsidRPr="002978ED">
        <w:rPr>
          <w:sz w:val="26"/>
          <w:szCs w:val="26"/>
        </w:rPr>
        <w:t xml:space="preserve"> после второго чтения текста предоставляется текст изложения для </w:t>
      </w:r>
      <w:r w:rsidR="00277FD7" w:rsidRPr="002978ED">
        <w:rPr>
          <w:sz w:val="26"/>
          <w:szCs w:val="26"/>
        </w:rPr>
        <w:t>самостоятельного про</w:t>
      </w:r>
      <w:r w:rsidRPr="002978ED">
        <w:rPr>
          <w:sz w:val="26"/>
          <w:szCs w:val="26"/>
        </w:rPr>
        <w:t xml:space="preserve">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654842" w:rsidRPr="002978ED" w:rsidRDefault="00654842" w:rsidP="006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proofErr w:type="gramEnd"/>
    </w:p>
    <w:p w:rsidR="002978ED" w:rsidRPr="002978ED" w:rsidRDefault="002978ED" w:rsidP="00654842">
      <w:pPr>
        <w:ind w:firstLine="709"/>
        <w:contextualSpacing/>
        <w:jc w:val="both"/>
        <w:rPr>
          <w:bCs/>
          <w:sz w:val="26"/>
          <w:szCs w:val="26"/>
        </w:rPr>
      </w:pP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lastRenderedPageBreak/>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2978ED">
        <w:rPr>
          <w:sz w:val="26"/>
          <w:szCs w:val="26"/>
        </w:rPr>
        <w:t>по этому</w:t>
      </w:r>
      <w:proofErr w:type="gramEnd"/>
      <w:r w:rsidRPr="002978ED">
        <w:rPr>
          <w:sz w:val="26"/>
          <w:szCs w:val="26"/>
        </w:rPr>
        <w:t xml:space="preserve">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654842" w:rsidRPr="002978ED" w:rsidRDefault="00654842" w:rsidP="004519CB">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519CB" w:rsidRPr="002978ED" w:rsidRDefault="004519CB" w:rsidP="004519CB">
      <w:pPr>
        <w:ind w:firstLine="709"/>
        <w:jc w:val="both"/>
        <w:textAlignment w:val="baseline"/>
        <w:rPr>
          <w:sz w:val="26"/>
          <w:szCs w:val="26"/>
        </w:rPr>
      </w:pP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lastRenderedPageBreak/>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lastRenderedPageBreak/>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lastRenderedPageBreak/>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lastRenderedPageBreak/>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w:t>
      </w:r>
      <w:proofErr w:type="gramStart"/>
      <w:r w:rsidRPr="002978ED">
        <w:rPr>
          <w:sz w:val="26"/>
          <w:szCs w:val="26"/>
        </w:rPr>
        <w:t>по</w:t>
      </w:r>
      <w:proofErr w:type="gramEnd"/>
      <w:r w:rsidRPr="002978ED">
        <w:rPr>
          <w:sz w:val="26"/>
          <w:szCs w:val="26"/>
        </w:rPr>
        <w:t xml:space="preserve"> </w:t>
      </w:r>
      <w:proofErr w:type="gramStart"/>
      <w:r w:rsidRPr="002978ED">
        <w:rPr>
          <w:sz w:val="26"/>
          <w:szCs w:val="26"/>
        </w:rPr>
        <w:t>информационно-смысловой</w:t>
      </w:r>
      <w:proofErr w:type="gramEnd"/>
      <w:r w:rsidRPr="002978ED">
        <w:rPr>
          <w:sz w:val="26"/>
          <w:szCs w:val="26"/>
        </w:rPr>
        <w:t xml:space="preserve">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842" w:rsidRDefault="00F50842" w:rsidP="000F30D0">
      <w:r>
        <w:separator/>
      </w:r>
    </w:p>
  </w:endnote>
  <w:endnote w:type="continuationSeparator" w:id="0">
    <w:p w:rsidR="00F50842" w:rsidRDefault="00F50842"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215284"/>
      <w:docPartObj>
        <w:docPartGallery w:val="Page Numbers (Bottom of Page)"/>
        <w:docPartUnique/>
      </w:docPartObj>
    </w:sdtPr>
    <w:sdtContent>
      <w:p w:rsidR="00893282" w:rsidRDefault="004955AC">
        <w:pPr>
          <w:pStyle w:val="af4"/>
          <w:jc w:val="right"/>
        </w:pPr>
        <w:r>
          <w:fldChar w:fldCharType="begin"/>
        </w:r>
        <w:r w:rsidR="00893282">
          <w:instrText>PAGE   \* MERGEFORMAT</w:instrText>
        </w:r>
        <w:r>
          <w:fldChar w:fldCharType="separate"/>
        </w:r>
        <w:r w:rsidR="0045116B">
          <w:rPr>
            <w:noProof/>
          </w:rPr>
          <w:t>2</w:t>
        </w:r>
        <w:r>
          <w:fldChar w:fldCharType="end"/>
        </w:r>
      </w:p>
    </w:sdtContent>
  </w:sdt>
  <w:p w:rsidR="00893282" w:rsidRDefault="00893282">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4955AC" w:rsidP="00B82E4D">
    <w:pPr>
      <w:pStyle w:val="af4"/>
      <w:framePr w:wrap="around" w:vAnchor="text" w:hAnchor="margin" w:xAlign="right" w:y="1"/>
      <w:rPr>
        <w:rStyle w:val="aff7"/>
      </w:rPr>
    </w:pPr>
    <w:r>
      <w:rPr>
        <w:rStyle w:val="aff7"/>
      </w:rPr>
      <w:fldChar w:fldCharType="begin"/>
    </w:r>
    <w:r w:rsidR="00893282">
      <w:rPr>
        <w:rStyle w:val="aff7"/>
      </w:rPr>
      <w:instrText xml:space="preserve">PAGE  </w:instrText>
    </w:r>
    <w:r>
      <w:rPr>
        <w:rStyle w:val="aff7"/>
      </w:rPr>
      <w:fldChar w:fldCharType="end"/>
    </w:r>
  </w:p>
  <w:p w:rsidR="00893282" w:rsidRDefault="00893282" w:rsidP="00581F39">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4955AC">
    <w:pPr>
      <w:pStyle w:val="af4"/>
      <w:jc w:val="right"/>
    </w:pPr>
    <w:r>
      <w:fldChar w:fldCharType="begin"/>
    </w:r>
    <w:r w:rsidR="00893282">
      <w:instrText xml:space="preserve"> PAGE   \* MERGEFORMAT </w:instrText>
    </w:r>
    <w:r>
      <w:fldChar w:fldCharType="separate"/>
    </w:r>
    <w:r w:rsidR="0045116B">
      <w:rPr>
        <w:noProof/>
      </w:rPr>
      <w:t>89</w:t>
    </w:r>
    <w:r>
      <w:rPr>
        <w:noProof/>
      </w:rPr>
      <w:fldChar w:fldCharType="end"/>
    </w:r>
  </w:p>
  <w:p w:rsidR="00893282" w:rsidRDefault="008932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842" w:rsidRDefault="00F50842" w:rsidP="000F30D0">
      <w:r>
        <w:separator/>
      </w:r>
    </w:p>
  </w:footnote>
  <w:footnote w:type="continuationSeparator" w:id="0">
    <w:p w:rsidR="00F50842" w:rsidRDefault="00F50842" w:rsidP="000F30D0">
      <w:r>
        <w:continuationSeparator/>
      </w:r>
    </w:p>
  </w:footnote>
  <w:footnote w:id="1">
    <w:p w:rsidR="00893282" w:rsidRDefault="00893282"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893282" w:rsidRDefault="00893282">
      <w:pPr>
        <w:pStyle w:val="af0"/>
      </w:pPr>
    </w:p>
  </w:footnote>
  <w:footnote w:id="2">
    <w:p w:rsidR="00893282" w:rsidRDefault="00893282"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893282" w:rsidRDefault="00893282"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893282" w:rsidRDefault="00893282">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893282" w:rsidRDefault="00893282">
      <w:pPr>
        <w:pStyle w:val="af0"/>
      </w:pPr>
      <w:r>
        <w:rPr>
          <w:rStyle w:val="afd"/>
        </w:rPr>
        <w:footnoteRef/>
      </w:r>
      <w:r>
        <w:t xml:space="preserve"> Применимо при проведении ГВЭ в письменной форме</w:t>
      </w:r>
    </w:p>
  </w:footnote>
  <w:footnote w:id="6">
    <w:p w:rsidR="00893282" w:rsidRDefault="00893282" w:rsidP="000F30D0">
      <w:pPr>
        <w:pStyle w:val="af0"/>
      </w:pPr>
      <w:r>
        <w:rPr>
          <w:rStyle w:val="afd"/>
        </w:rPr>
        <w:footnoteRef/>
      </w:r>
      <w:r>
        <w:t>см. Требования к ППЭ</w:t>
      </w:r>
    </w:p>
  </w:footnote>
  <w:footnote w:id="7">
    <w:p w:rsidR="00893282" w:rsidRDefault="00893282" w:rsidP="000F30D0">
      <w:pPr>
        <w:pStyle w:val="af0"/>
      </w:pPr>
      <w:r>
        <w:rPr>
          <w:rStyle w:val="afd"/>
        </w:rPr>
        <w:footnoteRef/>
      </w:r>
      <w:r>
        <w:t>см. Требования к ППЭ</w:t>
      </w:r>
    </w:p>
  </w:footnote>
  <w:footnote w:id="8">
    <w:p w:rsidR="00893282" w:rsidRDefault="00893282"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93282" w:rsidRDefault="00893282" w:rsidP="00871147">
      <w:pPr>
        <w:pStyle w:val="af0"/>
        <w:jc w:val="both"/>
      </w:pPr>
    </w:p>
  </w:footnote>
  <w:footnote w:id="9">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0">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1">
    <w:p w:rsidR="00893282" w:rsidRDefault="00893282"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893282" w:rsidRDefault="00893282"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pPr>
        <w:pStyle w:val="af0"/>
      </w:pPr>
    </w:p>
  </w:footnote>
  <w:footnote w:id="13">
    <w:p w:rsidR="00893282" w:rsidRDefault="00893282"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893282" w:rsidRDefault="00893282"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893282" w:rsidRDefault="00893282"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893282">
    <w:pPr>
      <w:pStyle w:val="af2"/>
      <w:jc w:val="right"/>
    </w:pPr>
  </w:p>
  <w:p w:rsidR="00893282" w:rsidRDefault="00893282">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characterSpacingControl w:val="doNotCompress"/>
  <w:hdrShapeDefaults>
    <o:shapedefaults v:ext="edit" spidmax="5122"/>
  </w:hdrShapeDefaults>
  <w:footnotePr>
    <w:footnote w:id="-1"/>
    <w:footnote w:id="0"/>
  </w:footnotePr>
  <w:endnotePr>
    <w:endnote w:id="-1"/>
    <w:endnote w:id="0"/>
  </w:endnotePr>
  <w:compat/>
  <w:rsids>
    <w:rsidRoot w:val="00A41B12"/>
    <w:rsid w:val="00000638"/>
    <w:rsid w:val="00000E69"/>
    <w:rsid w:val="000019C2"/>
    <w:rsid w:val="00002995"/>
    <w:rsid w:val="00005848"/>
    <w:rsid w:val="00010D04"/>
    <w:rsid w:val="00013E17"/>
    <w:rsid w:val="00015C57"/>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16B"/>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55AC"/>
    <w:rsid w:val="004A0E35"/>
    <w:rsid w:val="004A619A"/>
    <w:rsid w:val="004A6393"/>
    <w:rsid w:val="004B2503"/>
    <w:rsid w:val="004B5177"/>
    <w:rsid w:val="004C79A6"/>
    <w:rsid w:val="004E0013"/>
    <w:rsid w:val="004E0716"/>
    <w:rsid w:val="004F41F3"/>
    <w:rsid w:val="004F4710"/>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7B20"/>
    <w:rsid w:val="00A82E7B"/>
    <w:rsid w:val="00A8425F"/>
    <w:rsid w:val="00A84590"/>
    <w:rsid w:val="00A84A8E"/>
    <w:rsid w:val="00A84E86"/>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842"/>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6CBB-7612-4854-8B13-AE2ED601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89</Pages>
  <Words>27482</Words>
  <Characters>156649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183764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Red</cp:lastModifiedBy>
  <cp:revision>2</cp:revision>
  <cp:lastPrinted>2016-12-28T16:13:00Z</cp:lastPrinted>
  <dcterms:created xsi:type="dcterms:W3CDTF">2017-01-17T11:44:00Z</dcterms:created>
  <dcterms:modified xsi:type="dcterms:W3CDTF">2017-01-17T11:44:00Z</dcterms:modified>
</cp:coreProperties>
</file>